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573172" w:rsidRDefault="00573172">
      <w:pPr>
        <w:spacing w:after="0"/>
        <w:ind w:left="46"/>
        <w:jc w:val="center"/>
      </w:pPr>
    </w:p>
    <w:p w:rsidR="00F97D88" w:rsidRDefault="00FB4FD6">
      <w:pPr>
        <w:spacing w:after="0"/>
        <w:ind w:left="46"/>
        <w:jc w:val="center"/>
      </w:pPr>
      <w:r>
        <w:t xml:space="preserve"> </w:t>
      </w:r>
    </w:p>
    <w:p w:rsidR="00F97D88" w:rsidRPr="00D12963" w:rsidRDefault="00FB4FD6">
      <w:pPr>
        <w:spacing w:after="242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  <w:r w:rsidR="003D511B" w:rsidRPr="003D511B">
        <w:rPr>
          <w:rFonts w:ascii="Arial Narrow" w:eastAsia="Arial" w:hAnsi="Arial Narrow" w:cs="Arial"/>
          <w:color w:val="FF0000"/>
          <w:sz w:val="24"/>
          <w:szCs w:val="24"/>
        </w:rPr>
        <w:t xml:space="preserve">Atualizado na </w:t>
      </w:r>
      <w:r w:rsidR="008E7C7E" w:rsidRPr="003D511B">
        <w:rPr>
          <w:rFonts w:ascii="Arial Narrow" w:eastAsia="Arial" w:hAnsi="Arial Narrow" w:cs="Arial"/>
          <w:color w:val="FF0000"/>
          <w:sz w:val="24"/>
          <w:szCs w:val="24"/>
        </w:rPr>
        <w:t>D</w:t>
      </w:r>
      <w:r w:rsidRPr="003D511B">
        <w:rPr>
          <w:rFonts w:ascii="Arial Narrow" w:eastAsia="Arial" w:hAnsi="Arial Narrow" w:cs="Arial"/>
          <w:color w:val="FF0000"/>
          <w:sz w:val="24"/>
          <w:szCs w:val="24"/>
        </w:rPr>
        <w:t xml:space="preserve">ata: </w:t>
      </w:r>
      <w:r w:rsidR="00966FF7">
        <w:rPr>
          <w:rFonts w:ascii="Arial Narrow" w:eastAsia="Arial" w:hAnsi="Arial Narrow" w:cs="Arial"/>
          <w:color w:val="FF0000"/>
          <w:sz w:val="24"/>
          <w:szCs w:val="24"/>
        </w:rPr>
        <w:t>2</w:t>
      </w:r>
      <w:r w:rsidR="00C3721B">
        <w:rPr>
          <w:rFonts w:ascii="Arial Narrow" w:eastAsia="Arial" w:hAnsi="Arial Narrow" w:cs="Arial"/>
          <w:color w:val="FF0000"/>
          <w:sz w:val="24"/>
          <w:szCs w:val="24"/>
        </w:rPr>
        <w:t>2</w:t>
      </w:r>
      <w:r w:rsidRPr="003D511B">
        <w:rPr>
          <w:rFonts w:ascii="Arial Narrow" w:eastAsia="Arial" w:hAnsi="Arial Narrow" w:cs="Arial"/>
          <w:color w:val="FF0000"/>
          <w:sz w:val="24"/>
          <w:szCs w:val="24"/>
        </w:rPr>
        <w:t>/0</w:t>
      </w:r>
      <w:r w:rsidR="00C3721B">
        <w:rPr>
          <w:rFonts w:ascii="Arial Narrow" w:eastAsia="Arial" w:hAnsi="Arial Narrow" w:cs="Arial"/>
          <w:color w:val="FF0000"/>
          <w:sz w:val="24"/>
          <w:szCs w:val="24"/>
        </w:rPr>
        <w:t>8</w:t>
      </w:r>
      <w:r w:rsidR="003D511B" w:rsidRPr="003D511B">
        <w:rPr>
          <w:rFonts w:ascii="Arial Narrow" w:eastAsia="Arial" w:hAnsi="Arial Narrow" w:cs="Arial"/>
          <w:color w:val="FF0000"/>
          <w:sz w:val="24"/>
          <w:szCs w:val="24"/>
        </w:rPr>
        <w:t>/202</w:t>
      </w:r>
      <w:r w:rsidR="00B709D7">
        <w:rPr>
          <w:rFonts w:ascii="Arial Narrow" w:eastAsia="Arial" w:hAnsi="Arial Narrow" w:cs="Arial"/>
          <w:color w:val="FF0000"/>
          <w:sz w:val="24"/>
          <w:szCs w:val="24"/>
        </w:rPr>
        <w:t>3</w:t>
      </w:r>
      <w:r w:rsidR="003D511B" w:rsidRPr="003D511B">
        <w:rPr>
          <w:rFonts w:ascii="Arial Narrow" w:eastAsia="Arial" w:hAnsi="Arial Narrow" w:cs="Arial"/>
          <w:color w:val="FF0000"/>
          <w:sz w:val="24"/>
          <w:szCs w:val="24"/>
        </w:rPr>
        <w:t>.</w:t>
      </w:r>
    </w:p>
    <w:p w:rsidR="00E253F0" w:rsidRPr="00D12963" w:rsidRDefault="00FB4FD6" w:rsidP="00E253F0">
      <w:pPr>
        <w:pStyle w:val="PargrafodaLista"/>
        <w:numPr>
          <w:ilvl w:val="0"/>
          <w:numId w:val="2"/>
        </w:numPr>
        <w:spacing w:after="256"/>
        <w:rPr>
          <w:rFonts w:ascii="Arial Narrow" w:eastAsia="Arial" w:hAnsi="Arial Narrow" w:cs="Arial"/>
          <w:b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>Imóvel Pertencente ao Acervo Patrimonial/Sede Principal</w:t>
      </w:r>
      <w:r w:rsidR="00D12963">
        <w:rPr>
          <w:rFonts w:ascii="Arial Narrow" w:eastAsia="Arial" w:hAnsi="Arial Narrow" w:cs="Arial"/>
          <w:b/>
          <w:sz w:val="24"/>
          <w:szCs w:val="24"/>
        </w:rPr>
        <w:t>.</w:t>
      </w: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 </w:t>
      </w:r>
    </w:p>
    <w:p w:rsidR="00F97D88" w:rsidRPr="00D12963" w:rsidRDefault="00FB4FD6" w:rsidP="00E253F0">
      <w:pPr>
        <w:spacing w:after="256"/>
        <w:ind w:left="6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Goiás, Lote 07, nº 91, Setor Central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74005-010</w:t>
      </w:r>
      <w:r w:rsidR="00C3721B">
        <w:rPr>
          <w:rFonts w:ascii="Arial Narrow" w:eastAsia="Arial" w:hAnsi="Arial Narrow" w:cs="Arial"/>
          <w:sz w:val="24"/>
          <w:szCs w:val="24"/>
        </w:rPr>
        <w:t>, Goiânia</w:t>
      </w:r>
      <w:r w:rsidR="00DF01D0">
        <w:rPr>
          <w:rFonts w:ascii="Arial Narrow" w:eastAsia="Arial" w:hAnsi="Arial Narrow" w:cs="Arial"/>
          <w:sz w:val="24"/>
          <w:szCs w:val="24"/>
        </w:rPr>
        <w:t xml:space="preserve"> -</w:t>
      </w:r>
      <w:r w:rsidR="00C3721B">
        <w:rPr>
          <w:rFonts w:ascii="Arial Narrow" w:eastAsia="Arial" w:hAnsi="Arial Narrow" w:cs="Arial"/>
          <w:sz w:val="24"/>
          <w:szCs w:val="24"/>
        </w:rPr>
        <w:t xml:space="preserve"> Goiás;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04 pavimentos. Área do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terreno: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 xml:space="preserve">799 m2;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91.459;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6"/>
        <w:rPr>
          <w:rFonts w:ascii="Arial Narrow" w:hAnsi="Arial Narrow"/>
          <w:sz w:val="24"/>
          <w:szCs w:val="24"/>
          <w:u w:val="single"/>
        </w:rPr>
      </w:pPr>
      <w:r w:rsidRPr="00D12963">
        <w:rPr>
          <w:rFonts w:ascii="Arial Narrow" w:hAnsi="Arial Narrow"/>
          <w:sz w:val="24"/>
          <w:szCs w:val="24"/>
          <w:u w:val="single"/>
        </w:rPr>
        <w:t xml:space="preserve">Status: </w:t>
      </w:r>
      <w:r w:rsidR="00FB4FD6" w:rsidRPr="00D12963">
        <w:rPr>
          <w:rFonts w:ascii="Arial Narrow" w:hAnsi="Arial Narrow"/>
          <w:sz w:val="24"/>
          <w:szCs w:val="24"/>
          <w:u w:val="single"/>
        </w:rPr>
        <w:t>Valor</w:t>
      </w:r>
      <w:r w:rsidRPr="00D12963">
        <w:rPr>
          <w:rFonts w:ascii="Arial Narrow" w:hAnsi="Arial Narrow"/>
          <w:sz w:val="24"/>
          <w:szCs w:val="24"/>
          <w:u w:val="single"/>
        </w:rPr>
        <w:t xml:space="preserve"> Venal</w:t>
      </w:r>
      <w:r w:rsidR="00FB4FD6" w:rsidRPr="00D12963">
        <w:rPr>
          <w:rFonts w:ascii="Arial Narrow" w:hAnsi="Arial Narrow"/>
          <w:sz w:val="24"/>
          <w:szCs w:val="24"/>
          <w:u w:val="single"/>
        </w:rPr>
        <w:t>: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 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R$1.758.809,84 </w:t>
      </w:r>
      <w:r w:rsidRPr="00D12963">
        <w:rPr>
          <w:rFonts w:ascii="Arial Narrow" w:hAnsi="Arial Narrow"/>
          <w:sz w:val="24"/>
          <w:szCs w:val="24"/>
          <w:u w:val="single"/>
        </w:rPr>
        <w:t>– IMÓVEL PRÓPRIO</w:t>
      </w:r>
      <w:r w:rsidR="00FB4FD6" w:rsidRPr="00D12963">
        <w:rPr>
          <w:rFonts w:ascii="Arial Narrow" w:hAnsi="Arial Narrow"/>
          <w:sz w:val="24"/>
          <w:szCs w:val="24"/>
          <w:u w:val="single"/>
        </w:rPr>
        <w:t xml:space="preserve"> DOADO PELO ESTADO.</w:t>
      </w:r>
      <w:r w:rsidR="00FB4FD6" w:rsidRPr="00D12963">
        <w:rPr>
          <w:rFonts w:ascii="Arial Narrow" w:eastAsia="Arial" w:hAnsi="Arial Narrow" w:cs="Arial"/>
          <w:sz w:val="24"/>
          <w:szCs w:val="24"/>
          <w:u w:val="single"/>
        </w:rPr>
        <w:t xml:space="preserve"> </w:t>
      </w:r>
    </w:p>
    <w:p w:rsidR="00F97D88" w:rsidRPr="00D12963" w:rsidRDefault="00E253F0" w:rsidP="00E253F0">
      <w:pPr>
        <w:spacing w:after="320" w:line="238" w:lineRule="auto"/>
        <w:ind w:left="36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 xml:space="preserve">1.a </w:t>
      </w:r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ANEXO à Sede Principal:</w:t>
      </w:r>
      <w:proofErr w:type="gramStart"/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Imóvel: Estacionamento: Avenida Goiás Lote 03,  nº 13  Setor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  <w:r w:rsidR="00FB4FD6" w:rsidRPr="00D12963">
        <w:rPr>
          <w:rFonts w:ascii="Arial Narrow" w:eastAsia="Arial" w:hAnsi="Arial Narrow" w:cs="Arial"/>
          <w:sz w:val="24"/>
          <w:szCs w:val="24"/>
          <w:u w:val="single" w:color="000000"/>
        </w:rPr>
        <w:t>Central;</w:t>
      </w:r>
      <w:r w:rsidR="00C3721B">
        <w:rPr>
          <w:rFonts w:ascii="Arial Narrow" w:eastAsia="Arial" w:hAnsi="Arial Narrow" w:cs="Arial"/>
          <w:sz w:val="24"/>
          <w:szCs w:val="24"/>
          <w:u w:val="single" w:color="000000"/>
        </w:rPr>
        <w:t xml:space="preserve"> </w:t>
      </w:r>
      <w:r w:rsidR="00C3721B">
        <w:rPr>
          <w:rFonts w:ascii="Arial Narrow" w:eastAsia="Arial" w:hAnsi="Arial Narrow" w:cs="Arial"/>
          <w:sz w:val="24"/>
          <w:szCs w:val="24"/>
        </w:rPr>
        <w:t xml:space="preserve">Goiânia </w:t>
      </w:r>
      <w:r w:rsidR="00DF01D0">
        <w:rPr>
          <w:rFonts w:ascii="Arial Narrow" w:eastAsia="Arial" w:hAnsi="Arial Narrow" w:cs="Arial"/>
          <w:sz w:val="24"/>
          <w:szCs w:val="24"/>
        </w:rPr>
        <w:t>-</w:t>
      </w:r>
      <w:r w:rsidR="00C3721B">
        <w:rPr>
          <w:rFonts w:ascii="Arial Narrow" w:eastAsia="Arial" w:hAnsi="Arial Narrow" w:cs="Arial"/>
          <w:sz w:val="24"/>
          <w:szCs w:val="24"/>
        </w:rPr>
        <w:t xml:space="preserve"> Goiás;</w:t>
      </w:r>
      <w:r w:rsidR="00C3721B" w:rsidRPr="00D12963">
        <w:rPr>
          <w:rFonts w:ascii="Arial Narrow" w:eastAsia="Arial" w:hAnsi="Arial Narrow" w:cs="Arial"/>
          <w:sz w:val="24"/>
          <w:szCs w:val="24"/>
        </w:rPr>
        <w:t xml:space="preserve"> 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Status: </w:t>
      </w:r>
      <w:r w:rsidR="00FB4FD6"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Valor</w:t>
      </w: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 xml:space="preserve">: 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R$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699.033,90 </w:t>
      </w:r>
      <w:r w:rsidRPr="00D12963">
        <w:rPr>
          <w:rFonts w:ascii="Arial Narrow" w:hAnsi="Arial Narrow"/>
          <w:sz w:val="24"/>
          <w:szCs w:val="24"/>
          <w:u w:val="single" w:color="000000"/>
        </w:rPr>
        <w:t>– IMÓVEL PRÓRIO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ADQUIRIDO PELA AGÊNCIA.</w:t>
      </w:r>
      <w:r w:rsidR="00FB4FD6" w:rsidRPr="00D12963">
        <w:rPr>
          <w:rFonts w:ascii="Arial Narrow" w:hAnsi="Arial Narrow"/>
          <w:sz w:val="24"/>
          <w:szCs w:val="24"/>
        </w:rPr>
        <w:t xml:space="preserve"> </w:t>
      </w:r>
    </w:p>
    <w:p w:rsidR="00F97D88" w:rsidRPr="00D12963" w:rsidRDefault="00FB4FD6">
      <w:pPr>
        <w:pStyle w:val="Ttulo1"/>
        <w:ind w:left="-5"/>
        <w:rPr>
          <w:rFonts w:ascii="Arial Narrow" w:hAnsi="Arial Narrow"/>
          <w:sz w:val="24"/>
          <w:szCs w:val="24"/>
          <w:u w:val="none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</w:t>
      </w:r>
      <w:r w:rsidRPr="00D12963">
        <w:rPr>
          <w:rFonts w:ascii="Arial Narrow" w:hAnsi="Arial Narrow"/>
          <w:b w:val="0"/>
          <w:sz w:val="24"/>
          <w:szCs w:val="24"/>
        </w:rPr>
        <w:t>BOM</w:t>
      </w:r>
      <w:r w:rsidR="00D12963">
        <w:rPr>
          <w:rFonts w:ascii="Arial Narrow" w:hAnsi="Arial Narrow"/>
          <w:b w:val="0"/>
          <w:sz w:val="24"/>
          <w:szCs w:val="24"/>
        </w:rPr>
        <w:t>.</w:t>
      </w:r>
      <w:r w:rsidRPr="00D12963">
        <w:rPr>
          <w:rFonts w:ascii="Arial Narrow" w:hAnsi="Arial Narrow"/>
          <w:sz w:val="24"/>
          <w:szCs w:val="24"/>
          <w:u w:val="none"/>
        </w:rPr>
        <w:t xml:space="preserve"> </w:t>
      </w:r>
    </w:p>
    <w:p w:rsidR="00F97D88" w:rsidRPr="00D12963" w:rsidRDefault="00FB4FD6" w:rsidP="008E7C7E">
      <w:pPr>
        <w:spacing w:after="259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2- Imóvel Pertencente ao Acervo Patrimonial /Sede Arquivo Geral</w:t>
      </w:r>
      <w:r w:rsidR="00D12963">
        <w:rPr>
          <w:rFonts w:ascii="Arial Narrow" w:eastAsia="Arial" w:hAnsi="Arial Narrow" w:cs="Arial"/>
          <w:b/>
          <w:sz w:val="24"/>
          <w:szCs w:val="24"/>
        </w:rPr>
        <w:t>.</w:t>
      </w: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Anhanguera, lote 42, nº 5.311, Setor Central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74040-010</w:t>
      </w:r>
      <w:r w:rsidR="00C3721B">
        <w:rPr>
          <w:rFonts w:ascii="Arial Narrow" w:eastAsia="Arial" w:hAnsi="Arial Narrow" w:cs="Arial"/>
          <w:sz w:val="24"/>
          <w:szCs w:val="24"/>
        </w:rPr>
        <w:t xml:space="preserve">, </w:t>
      </w:r>
      <w:r w:rsidR="00C3721B">
        <w:rPr>
          <w:rFonts w:ascii="Arial Narrow" w:eastAsia="Arial" w:hAnsi="Arial Narrow" w:cs="Arial"/>
          <w:sz w:val="24"/>
          <w:szCs w:val="24"/>
        </w:rPr>
        <w:t xml:space="preserve">Goiânia </w:t>
      </w:r>
      <w:r w:rsidR="00DF01D0">
        <w:rPr>
          <w:rFonts w:ascii="Arial Narrow" w:eastAsia="Arial" w:hAnsi="Arial Narrow" w:cs="Arial"/>
          <w:sz w:val="24"/>
          <w:szCs w:val="24"/>
        </w:rPr>
        <w:t>-</w:t>
      </w:r>
      <w:r w:rsidR="00C3721B">
        <w:rPr>
          <w:rFonts w:ascii="Arial Narrow" w:eastAsia="Arial" w:hAnsi="Arial Narrow" w:cs="Arial"/>
          <w:sz w:val="24"/>
          <w:szCs w:val="24"/>
        </w:rPr>
        <w:t xml:space="preserve"> Goiás;</w:t>
      </w:r>
      <w:r w:rsidR="00C3721B" w:rsidRPr="00D12963">
        <w:rPr>
          <w:rFonts w:ascii="Arial Narrow" w:eastAsia="Arial" w:hAnsi="Arial Narrow" w:cs="Arial"/>
          <w:sz w:val="24"/>
          <w:szCs w:val="24"/>
        </w:rPr>
        <w:t xml:space="preserve"> 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02 pavimentos. Área do terreno: 480m2;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143.489;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E253F0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proofErr w:type="gramStart"/>
      <w:r w:rsidRPr="00D12963">
        <w:rPr>
          <w:rFonts w:ascii="Arial Narrow" w:hAnsi="Arial Narrow"/>
          <w:b/>
          <w:sz w:val="24"/>
          <w:szCs w:val="24"/>
          <w:u w:val="single" w:color="000000"/>
        </w:rPr>
        <w:t>Status :</w:t>
      </w:r>
      <w:proofErr w:type="gramEnd"/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Valor</w:t>
      </w: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: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 R$    881.420,00 - </w:t>
      </w:r>
      <w:r w:rsidRPr="00D12963">
        <w:rPr>
          <w:rFonts w:ascii="Arial Narrow" w:hAnsi="Arial Narrow"/>
          <w:sz w:val="24"/>
          <w:szCs w:val="24"/>
          <w:u w:val="single"/>
        </w:rPr>
        <w:t>IMÓVEL PRÓPRIO DOADO PELO ESTADO</w:t>
      </w:r>
      <w:r w:rsidRPr="00D12963">
        <w:rPr>
          <w:rFonts w:ascii="Arial Narrow" w:hAnsi="Arial Narrow"/>
          <w:sz w:val="24"/>
          <w:szCs w:val="24"/>
          <w:u w:val="single" w:color="000000"/>
        </w:rPr>
        <w:t xml:space="preserve"> 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.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E253F0" w:rsidRPr="00D12963" w:rsidRDefault="00FB4FD6" w:rsidP="009E59E1">
      <w:pPr>
        <w:pStyle w:val="Ttulo1"/>
        <w:ind w:left="-5"/>
        <w:rPr>
          <w:rFonts w:ascii="Arial Narrow" w:hAnsi="Arial Narrow"/>
          <w:sz w:val="24"/>
          <w:szCs w:val="24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</w:t>
      </w:r>
      <w:r w:rsidRPr="00D12963">
        <w:rPr>
          <w:rFonts w:ascii="Arial Narrow" w:hAnsi="Arial Narrow"/>
          <w:b w:val="0"/>
          <w:sz w:val="24"/>
          <w:szCs w:val="24"/>
        </w:rPr>
        <w:t>BOM</w:t>
      </w:r>
      <w:r w:rsidR="00D12963">
        <w:rPr>
          <w:rFonts w:ascii="Arial Narrow" w:hAnsi="Arial Narrow"/>
          <w:sz w:val="24"/>
          <w:szCs w:val="24"/>
          <w:u w:val="none"/>
        </w:rPr>
        <w:t>.</w:t>
      </w:r>
    </w:p>
    <w:p w:rsidR="00F97D88" w:rsidRPr="00D12963" w:rsidRDefault="00FB4FD6" w:rsidP="008E7C7E">
      <w:pPr>
        <w:spacing w:after="259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</w:rPr>
        <w:t xml:space="preserve"> 3- Imóvel Pertencente ao Acervo Patrimonial.    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Endereço: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Avenida Anhanguera, lote 07, nº 329, Setor Campinas - </w:t>
      </w:r>
      <w:proofErr w:type="gramStart"/>
      <w:r w:rsidRPr="00D12963">
        <w:rPr>
          <w:rFonts w:ascii="Arial Narrow" w:eastAsia="Arial" w:hAnsi="Arial Narrow" w:cs="Arial"/>
          <w:sz w:val="24"/>
          <w:szCs w:val="24"/>
        </w:rPr>
        <w:t>CEP:</w:t>
      </w:r>
      <w:proofErr w:type="gramEnd"/>
      <w:r w:rsidRPr="00D12963">
        <w:rPr>
          <w:rFonts w:ascii="Arial Narrow" w:eastAsia="Arial" w:hAnsi="Arial Narrow" w:cs="Arial"/>
          <w:sz w:val="24"/>
          <w:szCs w:val="24"/>
        </w:rPr>
        <w:t>74503-010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  <w:r w:rsidR="00C3721B">
        <w:rPr>
          <w:rFonts w:ascii="Arial Narrow" w:eastAsia="Arial" w:hAnsi="Arial Narrow" w:cs="Arial"/>
          <w:sz w:val="24"/>
          <w:szCs w:val="24"/>
        </w:rPr>
        <w:t xml:space="preserve">Goiânia </w:t>
      </w:r>
      <w:r w:rsidR="00DF01D0">
        <w:rPr>
          <w:rFonts w:ascii="Arial Narrow" w:eastAsia="Arial" w:hAnsi="Arial Narrow" w:cs="Arial"/>
          <w:sz w:val="24"/>
          <w:szCs w:val="24"/>
        </w:rPr>
        <w:t>-</w:t>
      </w:r>
      <w:bookmarkStart w:id="0" w:name="_GoBack"/>
      <w:bookmarkEnd w:id="0"/>
      <w:r w:rsidR="00C3721B">
        <w:rPr>
          <w:rFonts w:ascii="Arial Narrow" w:eastAsia="Arial" w:hAnsi="Arial Narrow" w:cs="Arial"/>
          <w:sz w:val="24"/>
          <w:szCs w:val="24"/>
        </w:rPr>
        <w:t xml:space="preserve"> Goiás;</w:t>
      </w:r>
    </w:p>
    <w:p w:rsidR="00F97D88" w:rsidRPr="00D12963" w:rsidRDefault="00FB4FD6">
      <w:pPr>
        <w:spacing w:after="261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b/>
          <w:sz w:val="24"/>
          <w:szCs w:val="24"/>
          <w:u w:val="single" w:color="000000"/>
        </w:rPr>
        <w:t>Especificações: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Prédio edificado com 02 pavimentos. Área do terreno: 527,80 m2</w:t>
      </w:r>
      <w:r w:rsidR="00D12963">
        <w:rPr>
          <w:rFonts w:ascii="Arial Narrow" w:eastAsia="Arial" w:hAnsi="Arial Narrow" w:cs="Arial"/>
          <w:sz w:val="24"/>
          <w:szCs w:val="24"/>
        </w:rPr>
        <w:t>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F97D88" w:rsidRPr="00D12963" w:rsidRDefault="00FB4FD6">
      <w:pPr>
        <w:spacing w:after="300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eastAsia="Arial" w:hAnsi="Arial Narrow" w:cs="Arial"/>
          <w:sz w:val="24"/>
          <w:szCs w:val="24"/>
        </w:rPr>
        <w:t xml:space="preserve">Certidão de Matrícula Cartório de Registro de Imóveis: </w:t>
      </w:r>
      <w:r w:rsidRPr="00D12963">
        <w:rPr>
          <w:rFonts w:ascii="Arial Narrow" w:eastAsia="Arial" w:hAnsi="Arial Narrow" w:cs="Arial"/>
          <w:sz w:val="24"/>
          <w:szCs w:val="24"/>
          <w:u w:val="single" w:color="000000"/>
        </w:rPr>
        <w:t>nº 2.282;</w:t>
      </w:r>
      <w:r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73172" w:rsidRDefault="00E253F0" w:rsidP="00573172">
      <w:pPr>
        <w:spacing w:after="233"/>
        <w:ind w:left="-5" w:hanging="10"/>
        <w:rPr>
          <w:rFonts w:ascii="Arial Narrow" w:eastAsia="Arial" w:hAnsi="Arial Narrow" w:cs="Arial"/>
          <w:sz w:val="24"/>
          <w:szCs w:val="24"/>
        </w:rPr>
      </w:pP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Status: 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Valor</w:t>
      </w:r>
      <w:r w:rsidRPr="00D12963">
        <w:rPr>
          <w:rFonts w:ascii="Arial Narrow" w:hAnsi="Arial Narrow"/>
          <w:b/>
          <w:sz w:val="24"/>
          <w:szCs w:val="24"/>
          <w:u w:val="single" w:color="000000"/>
        </w:rPr>
        <w:t xml:space="preserve"> Venal</w:t>
      </w:r>
      <w:r w:rsidR="00FB4FD6" w:rsidRPr="00D12963">
        <w:rPr>
          <w:rFonts w:ascii="Arial Narrow" w:hAnsi="Arial Narrow"/>
          <w:b/>
          <w:sz w:val="24"/>
          <w:szCs w:val="24"/>
          <w:u w:val="single" w:color="000000"/>
        </w:rPr>
        <w:t>: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R$ 950.000,00</w:t>
      </w:r>
      <w:proofErr w:type="gramStart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  </w:t>
      </w:r>
      <w:proofErr w:type="gramEnd"/>
      <w:r w:rsidR="00FB4FD6" w:rsidRPr="00D12963">
        <w:rPr>
          <w:rFonts w:ascii="Arial Narrow" w:hAnsi="Arial Narrow"/>
          <w:sz w:val="24"/>
          <w:szCs w:val="24"/>
          <w:u w:val="single" w:color="000000"/>
        </w:rPr>
        <w:t xml:space="preserve">- </w:t>
      </w:r>
      <w:r w:rsidRPr="00D12963">
        <w:rPr>
          <w:rFonts w:ascii="Arial Narrow" w:hAnsi="Arial Narrow"/>
          <w:sz w:val="24"/>
          <w:szCs w:val="24"/>
          <w:u w:val="single"/>
        </w:rPr>
        <w:t>IMÓVEL PRÓPRIO DOADO PELO ESTADO</w:t>
      </w:r>
      <w:r w:rsidR="00FB4FD6" w:rsidRPr="00D12963">
        <w:rPr>
          <w:rFonts w:ascii="Arial Narrow" w:hAnsi="Arial Narrow"/>
          <w:sz w:val="24"/>
          <w:szCs w:val="24"/>
          <w:u w:val="single" w:color="000000"/>
        </w:rPr>
        <w:t>.</w:t>
      </w:r>
      <w:r w:rsidR="00FB4FD6" w:rsidRPr="00D12963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8E7C7E" w:rsidRPr="00D12963" w:rsidRDefault="008E7C7E" w:rsidP="00573172">
      <w:pPr>
        <w:spacing w:after="233"/>
        <w:ind w:left="-5" w:hanging="10"/>
        <w:rPr>
          <w:rFonts w:ascii="Arial Narrow" w:hAnsi="Arial Narrow"/>
          <w:sz w:val="24"/>
          <w:szCs w:val="24"/>
        </w:rPr>
      </w:pPr>
      <w:r w:rsidRPr="00D12963">
        <w:rPr>
          <w:rFonts w:ascii="Arial Narrow" w:hAnsi="Arial Narrow"/>
          <w:sz w:val="24"/>
          <w:szCs w:val="24"/>
        </w:rPr>
        <w:t xml:space="preserve">Estado de Conservação: BOM </w:t>
      </w:r>
    </w:p>
    <w:p w:rsidR="008E7C7E" w:rsidRPr="00D12963" w:rsidRDefault="008E7C7E" w:rsidP="008E7C7E">
      <w:pPr>
        <w:spacing w:after="233"/>
        <w:ind w:left="-5" w:hanging="10"/>
        <w:rPr>
          <w:rFonts w:ascii="Arial Narrow" w:eastAsia="Arial" w:hAnsi="Arial Narrow" w:cs="Arial"/>
          <w:sz w:val="24"/>
          <w:szCs w:val="24"/>
        </w:rPr>
      </w:pPr>
    </w:p>
    <w:p w:rsidR="00F97D88" w:rsidRDefault="00FB4FD6">
      <w:pPr>
        <w:spacing w:after="0"/>
        <w:ind w:right="2525"/>
        <w:jc w:val="right"/>
      </w:pPr>
      <w:r>
        <w:t xml:space="preserve"> </w:t>
      </w:r>
    </w:p>
    <w:p w:rsidR="00F97D88" w:rsidRDefault="00FB4FD6">
      <w:pPr>
        <w:spacing w:after="259"/>
      </w:pP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261"/>
      </w:pPr>
      <w:r>
        <w:rPr>
          <w:rFonts w:ascii="Arial" w:eastAsia="Arial" w:hAnsi="Arial" w:cs="Arial"/>
        </w:rPr>
        <w:t xml:space="preserve"> </w:t>
      </w:r>
    </w:p>
    <w:p w:rsidR="00F97D88" w:rsidRDefault="00FB4FD6">
      <w:pPr>
        <w:spacing w:after="0"/>
      </w:pPr>
      <w:r>
        <w:t xml:space="preserve"> </w:t>
      </w:r>
    </w:p>
    <w:sectPr w:rsidR="00F97D88">
      <w:headerReference w:type="default" r:id="rId8"/>
      <w:pgSz w:w="11906" w:h="16838"/>
      <w:pgMar w:top="708" w:right="1698" w:bottom="174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72" w:rsidRDefault="00573172" w:rsidP="00573172">
      <w:pPr>
        <w:spacing w:after="0" w:line="240" w:lineRule="auto"/>
      </w:pPr>
      <w:r>
        <w:separator/>
      </w:r>
    </w:p>
  </w:endnote>
  <w:endnote w:type="continuationSeparator" w:id="0">
    <w:p w:rsidR="00573172" w:rsidRDefault="00573172" w:rsidP="0057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72" w:rsidRDefault="00573172" w:rsidP="00573172">
      <w:pPr>
        <w:spacing w:after="0" w:line="240" w:lineRule="auto"/>
      </w:pPr>
      <w:r>
        <w:separator/>
      </w:r>
    </w:p>
  </w:footnote>
  <w:footnote w:type="continuationSeparator" w:id="0">
    <w:p w:rsidR="00573172" w:rsidRDefault="00573172" w:rsidP="0057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72" w:rsidRDefault="005731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B83493" wp14:editId="72C5C64A">
          <wp:simplePos x="0" y="0"/>
          <wp:positionH relativeFrom="page">
            <wp:posOffset>304800</wp:posOffset>
          </wp:positionH>
          <wp:positionV relativeFrom="paragraph">
            <wp:posOffset>-154305</wp:posOffset>
          </wp:positionV>
          <wp:extent cx="7658735" cy="3951396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o cabec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3951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3BDF"/>
    <w:multiLevelType w:val="hybridMultilevel"/>
    <w:tmpl w:val="8446D5C0"/>
    <w:lvl w:ilvl="0" w:tplc="6358B32E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85372"/>
    <w:multiLevelType w:val="hybridMultilevel"/>
    <w:tmpl w:val="7F38F9EC"/>
    <w:lvl w:ilvl="0" w:tplc="25EAD7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88"/>
    <w:rsid w:val="001F3141"/>
    <w:rsid w:val="002E5E7B"/>
    <w:rsid w:val="003D511B"/>
    <w:rsid w:val="00573172"/>
    <w:rsid w:val="005D157B"/>
    <w:rsid w:val="00660259"/>
    <w:rsid w:val="008E7C7E"/>
    <w:rsid w:val="00966FF7"/>
    <w:rsid w:val="009E59E1"/>
    <w:rsid w:val="00A50F29"/>
    <w:rsid w:val="00B709D7"/>
    <w:rsid w:val="00B837BC"/>
    <w:rsid w:val="00BC076D"/>
    <w:rsid w:val="00C3721B"/>
    <w:rsid w:val="00D12963"/>
    <w:rsid w:val="00D904DB"/>
    <w:rsid w:val="00DF01D0"/>
    <w:rsid w:val="00E253F0"/>
    <w:rsid w:val="00EB579E"/>
    <w:rsid w:val="00F05121"/>
    <w:rsid w:val="00F97D88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C7E"/>
    <w:rPr>
      <w:rFonts w:ascii="Tahoma" w:eastAsia="Calibri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3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17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172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C7E"/>
    <w:rPr>
      <w:rFonts w:ascii="Tahoma" w:eastAsia="Calibri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3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17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73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1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Gibran Carvalho Abrão</dc:creator>
  <cp:lastModifiedBy>Gibran Carvalho Abrão</cp:lastModifiedBy>
  <cp:revision>7</cp:revision>
  <cp:lastPrinted>2023-08-22T18:36:00Z</cp:lastPrinted>
  <dcterms:created xsi:type="dcterms:W3CDTF">2023-03-02T16:43:00Z</dcterms:created>
  <dcterms:modified xsi:type="dcterms:W3CDTF">2023-08-22T18:36:00Z</dcterms:modified>
</cp:coreProperties>
</file>